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08.7201690673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UCM Building Managers List – </w:t>
      </w:r>
      <w:r w:rsidDel="00000000" w:rsidR="00000000" w:rsidRPr="00000000">
        <w:rPr>
          <w:b w:val="1"/>
          <w:sz w:val="36"/>
          <w:szCs w:val="36"/>
          <w:rtl w:val="0"/>
        </w:rPr>
        <w:t xml:space="preserve">Spring 2024</w:t>
      </w:r>
      <w:r w:rsidDel="00000000" w:rsidR="00000000" w:rsidRPr="00000000">
        <w:rPr>
          <w:rtl w:val="0"/>
        </w:rPr>
      </w:r>
    </w:p>
    <w:tbl>
      <w:tblPr>
        <w:tblStyle w:val="Table1"/>
        <w:tblW w:w="14241.20033264160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2.297953802226"/>
        <w:gridCol w:w="1855.6882827880804"/>
        <w:gridCol w:w="2335.7995340133"/>
        <w:gridCol w:w="2009.7714906515303"/>
        <w:gridCol w:w="2009.7714906515303"/>
        <w:gridCol w:w="1142.476316854449"/>
        <w:gridCol w:w="1795.3952638804865"/>
        <w:tblGridChange w:id="0">
          <w:tblGrid>
            <w:gridCol w:w="3092.297953802226"/>
            <w:gridCol w:w="1855.6882827880804"/>
            <w:gridCol w:w="2335.7995340133"/>
            <w:gridCol w:w="2009.7714906515303"/>
            <w:gridCol w:w="2009.7714906515303"/>
            <w:gridCol w:w="1142.476316854449"/>
            <w:gridCol w:w="1795.3952638804865"/>
          </w:tblGrid>
        </w:tblGridChange>
      </w:tblGrid>
      <w:tr>
        <w:trPr>
          <w:cantSplit w:val="0"/>
          <w:trHeight w:val="2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Building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Manager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Assistant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f2f2" w:val="clear"/>
                <w:vertAlign w:val="baseline"/>
                <w:rtl w:val="0"/>
              </w:rPr>
              <w:t xml:space="preserve">Location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 Hawley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hawley@ucmo.edu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Colleen Shore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 101</w:t>
            </w:r>
          </w:p>
        </w:tc>
      </w:tr>
      <w:tr>
        <w:trPr>
          <w:cantSplit w:val="0"/>
          <w:trHeight w:val="32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 Mech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Michelle Santiago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santiago@ucmo.edu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 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WCM 306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Airport – Terminal &amp; Maintenance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 Suazo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suazo@ucmo.edu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Chris Holland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4916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Terminal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Maintenance</w:t>
            </w:r>
          </w:p>
        </w:tc>
      </w:tr>
      <w:tr>
        <w:trPr>
          <w:cantSplit w:val="0"/>
          <w:trHeight w:val="32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 Center/Art Annex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99951171875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Current - June30/ July 1 -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Rahila Weed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/M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elanie Johnson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weed@ucmo.edu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mljohnson@ucmo.edu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Brenda Lamborn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 120</w:t>
            </w:r>
          </w:p>
        </w:tc>
      </w:tr>
      <w:tr>
        <w:trPr>
          <w:cantSplit w:val="0"/>
          <w:trHeight w:val="32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99432373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Glenn Stahl Construction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Dennis Cochran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dcochran@ucmo.edu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Susie Pine (Grin 009)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8219 / 4727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COT 107</w:t>
            </w:r>
          </w:p>
        </w:tc>
      </w:tr>
      <w:tr>
        <w:trPr>
          <w:cantSplit w:val="0"/>
          <w:trHeight w:val="32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Betsy Kreisel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kreisel@ucmo.edu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Claudia Welhoff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8601/4560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WDE 1600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Driving Range (Marshall Building)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Mike Perkins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mgperkins@ucmo.edu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Matt Bond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1200 S. Holden</w:t>
            </w:r>
          </w:p>
        </w:tc>
      </w:tr>
      <w:tr>
        <w:trPr>
          <w:cantSplit w:val="0"/>
          <w:trHeight w:val="32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FPO / General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 Castilaw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castilaw@ucmo.edu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GSB 100</w:t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99432373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 House (Broad St)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 Goodwin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sgoodwin@ucmo.edu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Michelle Santiago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408/410 Broad St. 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99432373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Grinstead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Ronnie Rollins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rollins@ucmo.edu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Susie Pine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Grin 009</w:t>
            </w:r>
          </w:p>
        </w:tc>
      </w:tr>
      <w:tr>
        <w:trPr>
          <w:cantSplit w:val="0"/>
          <w:trHeight w:val="2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79943847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 Mat Bldg / Central Accumulation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 Hafley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hafley@ucmo.edu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Petko Yankov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4839 / 4137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GSB 111 &amp; 113</w:t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79943847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Housing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Brenda Moeder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oeder@ucmo.edu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Alan Nordyke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Ellis</w:t>
            </w:r>
          </w:p>
        </w:tc>
      </w:tr>
      <w:tr>
        <w:trPr>
          <w:cantSplit w:val="0"/>
          <w:trHeight w:val="33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99432373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 Com Health (Health Center)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Rhonda Neill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neill@ucmo.edu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Amy Kiger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4044/4770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UHC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79943847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Humphreys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Lynn Urban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urban@ucmo.edu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Dawn Willbanks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 300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599822998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JCK Library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Janette Klein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klein@ucmo.edu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Nancy Gieselman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JCKL 2234</w:t>
            </w:r>
          </w:p>
        </w:tc>
      </w:tr>
      <w:tr>
        <w:trPr>
          <w:cantSplit w:val="0"/>
          <w:trHeight w:val="32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Lovinger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McCoy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mccoy@ucmo.edu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Jill Larsen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LOV 2190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1991271972656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Morrow / Garrison / SRC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Beth Rutt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brutt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Andrea Spinelli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4381/4256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SRC-G189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1991271972656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 / Stadium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Howdeshell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mhowdeshell@ucmo.edu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MPB 203 or 104A</w:t>
            </w:r>
          </w:p>
        </w:tc>
      </w:tr>
      <w:tr>
        <w:trPr>
          <w:cantSplit w:val="0"/>
          <w:trHeight w:val="328.800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Pertle Golf 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 Port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cport@ucmo.edu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Ron Kosmatka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4182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 Shop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99432373046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Central MO Police Academy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 Lowry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tlowry@ucmo.edu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Cynthia Schroer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NPI 101</w:t>
            </w:r>
          </w:p>
        </w:tc>
      </w:tr>
      <w:tr>
        <w:trPr>
          <w:cantSplit w:val="0"/>
          <w:trHeight w:val="328.79974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 Brinkley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brinkley@ucmo.edu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Nancy Harwood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 306</w:t>
            </w:r>
          </w:p>
        </w:tc>
      </w:tr>
      <w:tr>
        <w:trPr>
          <w:cantSplit w:val="0"/>
          <w:trHeight w:val="3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 Lab Bldg (TEC)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Dennis Cochran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dcochran@ucmo.edu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Susie Pine (Grin 009)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8219 / 4727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COT 107</w:t>
            </w:r>
          </w:p>
        </w:tc>
      </w:tr>
      <w:tr>
        <w:trPr>
          <w:cantSplit w:val="0"/>
          <w:trHeight w:val="32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T.R. Gaines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Matthew Furedy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furedy@ucmo.edu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Sheree Moody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TRG 210</w:t>
            </w:r>
          </w:p>
        </w:tc>
      </w:tr>
      <w:tr>
        <w:trPr>
          <w:cantSplit w:val="0"/>
          <w:trHeight w:val="32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6199798583984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South Recreational Complex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Susan Anderson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sanderson@ucmo.edu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Howdeshell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South Rec </w:t>
            </w:r>
          </w:p>
        </w:tc>
      </w:tr>
      <w:tr>
        <w:trPr>
          <w:cantSplit w:val="0"/>
          <w:trHeight w:val="33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MO Innovation Campus - Lee's Summit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Rick Smetana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smetana@ucmo.edu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Laurel Hogue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8250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UCM LS 101</w:t>
            </w:r>
          </w:p>
        </w:tc>
      </w:tr>
      <w:tr>
        <w:trPr>
          <w:cantSplit w:val="0"/>
          <w:trHeight w:val="32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599212646484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 / Smiser / Chapel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Kim Nicas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nicas@ucmo.edu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 Cummings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4276/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307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599212646484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University Farm (Mitchell &amp; Prussing)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Travis Hume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thume@ucmo.edu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Nevils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33/4920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660-262-8405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UCM Farms</w:t>
            </w:r>
          </w:p>
        </w:tc>
      </w:tr>
      <w:tr>
        <w:trPr>
          <w:cantSplit w:val="0"/>
          <w:trHeight w:val="297.599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599212646484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UTT / Hudson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Aaberg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aaberg@ucmo.edu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Utt 111</w:t>
            </w:r>
          </w:p>
        </w:tc>
      </w:tr>
      <w:tr>
        <w:trPr>
          <w:cantSplit w:val="0"/>
          <w:trHeight w:val="31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9652099609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WCMorris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Belinda Copus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copus @ucmo.edu</w:t>
            </w:r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Leslie Cooper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WCM 222</w:t>
            </w:r>
          </w:p>
        </w:tc>
      </w:tr>
      <w:tr>
        <w:trPr>
          <w:cantSplit w:val="0"/>
          <w:trHeight w:val="352.7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96520996094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WCMorris / GreenHouse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Scott Lankford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lankford@ucmo.edu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660-441-4116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WCM 306</w:t>
            </w:r>
          </w:p>
        </w:tc>
      </w:tr>
      <w:tr>
        <w:trPr>
          <w:cantSplit w:val="0"/>
          <w:trHeight w:val="352.7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120.47996520996094" w:firstLine="0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Ward Edwards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Betsy Kreisel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u w:val="single"/>
                <w:rtl w:val="0"/>
              </w:rPr>
              <w:t xml:space="preserve">kreisel@ucmo.edu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Claudia Welhoff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8601/4560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WDE 1600</w:t>
            </w:r>
          </w:p>
        </w:tc>
      </w:tr>
      <w:tr>
        <w:trPr>
          <w:cantSplit w:val="0"/>
          <w:trHeight w:val="352.7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120.4799652099609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 / Martin / Highlander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Mike Sawyer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msawyer@ucmo.edu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Heather Stringer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Martin 126C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4.498291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→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1/17/2024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sectPr>
      <w:pgSz w:h="12240" w:w="15840" w:orient="landscape"/>
      <w:pgMar w:bottom="650.8804321289062" w:top="304.7998046875" w:left="739.2000579833984" w:right="859.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